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2155" w14:textId="23C262A4" w:rsidR="00A64CB5" w:rsidRDefault="008A076A">
      <w:pPr>
        <w:rPr>
          <w:b/>
          <w:bCs/>
          <w:sz w:val="36"/>
          <w:szCs w:val="36"/>
          <w:u w:val="single"/>
        </w:rPr>
      </w:pPr>
      <w:r w:rsidRPr="008A076A">
        <w:rPr>
          <w:b/>
          <w:bCs/>
          <w:sz w:val="36"/>
          <w:szCs w:val="36"/>
          <w:u w:val="single"/>
        </w:rPr>
        <w:t>Gift Aid Form</w:t>
      </w:r>
    </w:p>
    <w:tbl>
      <w:tblPr>
        <w:tblStyle w:val="TableGrid"/>
        <w:tblpPr w:leftFromText="180" w:rightFromText="180" w:vertAnchor="text" w:tblpX="-572" w:tblpY="363"/>
        <w:tblW w:w="10343" w:type="dxa"/>
        <w:tblLook w:val="04A0" w:firstRow="1" w:lastRow="0" w:firstColumn="1" w:lastColumn="0" w:noHBand="0" w:noVBand="1"/>
      </w:tblPr>
      <w:tblGrid>
        <w:gridCol w:w="3327"/>
        <w:gridCol w:w="7016"/>
      </w:tblGrid>
      <w:tr w:rsidR="008A076A" w:rsidRPr="008A076A" w14:paraId="62770B2D" w14:textId="77777777" w:rsidTr="008A076A">
        <w:tc>
          <w:tcPr>
            <w:tcW w:w="3327" w:type="dxa"/>
          </w:tcPr>
          <w:p w14:paraId="6DE96C09" w14:textId="06B17164" w:rsidR="008A076A" w:rsidRPr="008A076A" w:rsidRDefault="008A076A" w:rsidP="008A076A">
            <w:pPr>
              <w:rPr>
                <w:sz w:val="32"/>
                <w:szCs w:val="32"/>
              </w:rPr>
            </w:pPr>
            <w:r w:rsidRPr="008A076A">
              <w:rPr>
                <w:sz w:val="32"/>
                <w:szCs w:val="32"/>
              </w:rPr>
              <w:t>Mr/Mrs/Miss/Ms</w:t>
            </w:r>
          </w:p>
          <w:p w14:paraId="2EE286CA" w14:textId="77777777" w:rsidR="008A076A" w:rsidRPr="008A076A" w:rsidRDefault="008A076A" w:rsidP="008A076A">
            <w:pPr>
              <w:rPr>
                <w:sz w:val="32"/>
                <w:szCs w:val="32"/>
              </w:rPr>
            </w:pPr>
          </w:p>
        </w:tc>
        <w:tc>
          <w:tcPr>
            <w:tcW w:w="7016" w:type="dxa"/>
          </w:tcPr>
          <w:p w14:paraId="4359AE0D" w14:textId="77777777" w:rsidR="008A076A" w:rsidRPr="008A076A" w:rsidRDefault="008A076A" w:rsidP="008A076A">
            <w:pPr>
              <w:rPr>
                <w:sz w:val="36"/>
                <w:szCs w:val="36"/>
              </w:rPr>
            </w:pPr>
          </w:p>
        </w:tc>
      </w:tr>
      <w:tr w:rsidR="008A076A" w:rsidRPr="008A076A" w14:paraId="1478CFBC" w14:textId="77777777" w:rsidTr="008A076A">
        <w:tc>
          <w:tcPr>
            <w:tcW w:w="3327" w:type="dxa"/>
          </w:tcPr>
          <w:p w14:paraId="0BF4B11E" w14:textId="77777777" w:rsidR="008A076A" w:rsidRPr="008A076A" w:rsidRDefault="008A076A" w:rsidP="008A076A">
            <w:pPr>
              <w:rPr>
                <w:sz w:val="32"/>
                <w:szCs w:val="32"/>
              </w:rPr>
            </w:pPr>
            <w:r w:rsidRPr="008A076A">
              <w:rPr>
                <w:sz w:val="32"/>
                <w:szCs w:val="32"/>
              </w:rPr>
              <w:t>Name</w:t>
            </w:r>
          </w:p>
        </w:tc>
        <w:tc>
          <w:tcPr>
            <w:tcW w:w="7016" w:type="dxa"/>
          </w:tcPr>
          <w:p w14:paraId="453B715D" w14:textId="77777777" w:rsidR="008A076A" w:rsidRPr="008A076A" w:rsidRDefault="008A076A" w:rsidP="008A076A">
            <w:pPr>
              <w:rPr>
                <w:sz w:val="36"/>
                <w:szCs w:val="36"/>
              </w:rPr>
            </w:pPr>
          </w:p>
        </w:tc>
      </w:tr>
      <w:tr w:rsidR="008A076A" w:rsidRPr="008A076A" w14:paraId="4F13DB20" w14:textId="77777777" w:rsidTr="008A076A">
        <w:tc>
          <w:tcPr>
            <w:tcW w:w="3327" w:type="dxa"/>
          </w:tcPr>
          <w:p w14:paraId="79C615B1" w14:textId="77777777" w:rsidR="008A076A" w:rsidRPr="008A076A" w:rsidRDefault="008A076A" w:rsidP="008A076A">
            <w:pPr>
              <w:rPr>
                <w:sz w:val="32"/>
                <w:szCs w:val="32"/>
              </w:rPr>
            </w:pPr>
            <w:r w:rsidRPr="008A076A">
              <w:rPr>
                <w:sz w:val="32"/>
                <w:szCs w:val="32"/>
              </w:rPr>
              <w:t>Address</w:t>
            </w:r>
          </w:p>
        </w:tc>
        <w:tc>
          <w:tcPr>
            <w:tcW w:w="7016" w:type="dxa"/>
          </w:tcPr>
          <w:p w14:paraId="3F3B228F" w14:textId="77777777" w:rsidR="008A076A" w:rsidRDefault="008A076A" w:rsidP="008A076A">
            <w:pPr>
              <w:rPr>
                <w:sz w:val="36"/>
                <w:szCs w:val="36"/>
              </w:rPr>
            </w:pPr>
          </w:p>
          <w:p w14:paraId="5AA99A25" w14:textId="77777777" w:rsidR="008A076A" w:rsidRDefault="008A076A" w:rsidP="008A076A">
            <w:pPr>
              <w:rPr>
                <w:sz w:val="36"/>
                <w:szCs w:val="36"/>
              </w:rPr>
            </w:pPr>
          </w:p>
          <w:p w14:paraId="378B613F" w14:textId="77777777" w:rsidR="008A076A" w:rsidRDefault="008A076A" w:rsidP="008A076A">
            <w:pPr>
              <w:rPr>
                <w:sz w:val="36"/>
                <w:szCs w:val="36"/>
              </w:rPr>
            </w:pPr>
          </w:p>
          <w:p w14:paraId="791E85A0" w14:textId="77777777" w:rsidR="008A076A" w:rsidRDefault="008A076A" w:rsidP="008A076A">
            <w:pPr>
              <w:rPr>
                <w:sz w:val="36"/>
                <w:szCs w:val="36"/>
              </w:rPr>
            </w:pPr>
          </w:p>
          <w:p w14:paraId="22F93FDE" w14:textId="77777777" w:rsidR="008A076A" w:rsidRPr="008A076A" w:rsidRDefault="008A076A" w:rsidP="008A076A">
            <w:pPr>
              <w:rPr>
                <w:sz w:val="36"/>
                <w:szCs w:val="36"/>
              </w:rPr>
            </w:pPr>
          </w:p>
        </w:tc>
      </w:tr>
      <w:tr w:rsidR="008A076A" w:rsidRPr="008A076A" w14:paraId="0021833B" w14:textId="77777777" w:rsidTr="008A076A">
        <w:tc>
          <w:tcPr>
            <w:tcW w:w="3327" w:type="dxa"/>
          </w:tcPr>
          <w:p w14:paraId="47CA2C4C" w14:textId="77777777" w:rsidR="008A076A" w:rsidRPr="008A076A" w:rsidRDefault="008A076A" w:rsidP="008A076A">
            <w:pPr>
              <w:rPr>
                <w:sz w:val="32"/>
                <w:szCs w:val="32"/>
              </w:rPr>
            </w:pPr>
            <w:r w:rsidRPr="008A076A">
              <w:rPr>
                <w:sz w:val="32"/>
                <w:szCs w:val="32"/>
              </w:rPr>
              <w:t>Post code</w:t>
            </w:r>
          </w:p>
        </w:tc>
        <w:tc>
          <w:tcPr>
            <w:tcW w:w="7016" w:type="dxa"/>
          </w:tcPr>
          <w:p w14:paraId="32123900" w14:textId="77777777" w:rsidR="008A076A" w:rsidRPr="008A076A" w:rsidRDefault="008A076A" w:rsidP="008A076A">
            <w:pPr>
              <w:rPr>
                <w:sz w:val="36"/>
                <w:szCs w:val="36"/>
              </w:rPr>
            </w:pPr>
          </w:p>
        </w:tc>
      </w:tr>
      <w:tr w:rsidR="008A076A" w:rsidRPr="008A076A" w14:paraId="5E6D7CC1" w14:textId="77777777" w:rsidTr="008A076A">
        <w:tc>
          <w:tcPr>
            <w:tcW w:w="3327" w:type="dxa"/>
          </w:tcPr>
          <w:p w14:paraId="20B413D3" w14:textId="77777777" w:rsidR="008A076A" w:rsidRPr="008A076A" w:rsidRDefault="008A076A" w:rsidP="008A076A">
            <w:pPr>
              <w:rPr>
                <w:sz w:val="32"/>
                <w:szCs w:val="32"/>
              </w:rPr>
            </w:pPr>
            <w:r w:rsidRPr="008A076A">
              <w:rPr>
                <w:sz w:val="32"/>
                <w:szCs w:val="32"/>
              </w:rPr>
              <w:t>Email</w:t>
            </w:r>
          </w:p>
        </w:tc>
        <w:tc>
          <w:tcPr>
            <w:tcW w:w="7016" w:type="dxa"/>
          </w:tcPr>
          <w:p w14:paraId="376951A2" w14:textId="77777777" w:rsidR="008A076A" w:rsidRPr="008A076A" w:rsidRDefault="008A076A" w:rsidP="008A076A">
            <w:pPr>
              <w:rPr>
                <w:sz w:val="36"/>
                <w:szCs w:val="36"/>
              </w:rPr>
            </w:pPr>
          </w:p>
        </w:tc>
      </w:tr>
      <w:tr w:rsidR="008A076A" w:rsidRPr="008A076A" w14:paraId="70877A3B" w14:textId="77777777" w:rsidTr="008A076A">
        <w:tc>
          <w:tcPr>
            <w:tcW w:w="3327" w:type="dxa"/>
          </w:tcPr>
          <w:p w14:paraId="2957EE34" w14:textId="77777777" w:rsidR="008A076A" w:rsidRPr="008A076A" w:rsidRDefault="008A076A" w:rsidP="008A076A">
            <w:pPr>
              <w:rPr>
                <w:sz w:val="32"/>
                <w:szCs w:val="32"/>
              </w:rPr>
            </w:pPr>
            <w:r w:rsidRPr="008A076A">
              <w:rPr>
                <w:sz w:val="32"/>
                <w:szCs w:val="32"/>
              </w:rPr>
              <w:t>Phone</w:t>
            </w:r>
          </w:p>
        </w:tc>
        <w:tc>
          <w:tcPr>
            <w:tcW w:w="7016" w:type="dxa"/>
          </w:tcPr>
          <w:p w14:paraId="2D59FE8F" w14:textId="77777777" w:rsidR="008A076A" w:rsidRPr="008A076A" w:rsidRDefault="008A076A" w:rsidP="008A076A">
            <w:pPr>
              <w:rPr>
                <w:sz w:val="36"/>
                <w:szCs w:val="36"/>
              </w:rPr>
            </w:pPr>
          </w:p>
        </w:tc>
      </w:tr>
    </w:tbl>
    <w:p w14:paraId="688DABE3" w14:textId="13C5A403" w:rsidR="008A076A" w:rsidRDefault="008A076A">
      <w:pPr>
        <w:rPr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CF3FCC" wp14:editId="2031C1C3">
            <wp:simplePos x="0" y="0"/>
            <wp:positionH relativeFrom="margin">
              <wp:align>center</wp:align>
            </wp:positionH>
            <wp:positionV relativeFrom="paragraph">
              <wp:posOffset>3687445</wp:posOffset>
            </wp:positionV>
            <wp:extent cx="6781800" cy="1203960"/>
            <wp:effectExtent l="0" t="0" r="0" b="0"/>
            <wp:wrapNone/>
            <wp:docPr id="7" name="Picture 7" descr="A close-up of a gif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gift car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0" t="40529" r="3683" b="48095"/>
                    <a:stretch/>
                  </pic:blipFill>
                  <pic:spPr bwMode="auto">
                    <a:xfrm>
                      <a:off x="0" y="0"/>
                      <a:ext cx="678180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A958A" w14:textId="3017364C" w:rsidR="008A076A" w:rsidRPr="008A076A" w:rsidRDefault="00C543A6">
      <w:pPr>
        <w:rPr>
          <w:b/>
          <w:bCs/>
          <w:sz w:val="36"/>
          <w:szCs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2D789" wp14:editId="3D204F3E">
                <wp:simplePos x="0" y="0"/>
                <wp:positionH relativeFrom="column">
                  <wp:posOffset>1143000</wp:posOffset>
                </wp:positionH>
                <wp:positionV relativeFrom="paragraph">
                  <wp:posOffset>344170</wp:posOffset>
                </wp:positionV>
                <wp:extent cx="365760" cy="320040"/>
                <wp:effectExtent l="0" t="0" r="15240" b="22860"/>
                <wp:wrapNone/>
                <wp:docPr id="8855661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07001" w14:textId="71B2B71C" w:rsidR="008A076A" w:rsidRDefault="008A07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2D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27.1pt;width:28.8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" fillcolor="white [3201]" strokeweight=".5pt">
                <v:textbox>
                  <w:txbxContent>
                    <w:p w14:paraId="6B907001" w14:textId="71B2B71C" w:rsidR="008A076A" w:rsidRDefault="008A076A"/>
                  </w:txbxContent>
                </v:textbox>
              </v:shape>
            </w:pict>
          </mc:Fallback>
        </mc:AlternateContent>
      </w:r>
      <w:r w:rsidR="008A0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4CE64" wp14:editId="71ECB6CC">
                <wp:simplePos x="0" y="0"/>
                <wp:positionH relativeFrom="column">
                  <wp:posOffset>-426720</wp:posOffset>
                </wp:positionH>
                <wp:positionV relativeFrom="paragraph">
                  <wp:posOffset>3950335</wp:posOffset>
                </wp:positionV>
                <wp:extent cx="6553200" cy="754380"/>
                <wp:effectExtent l="0" t="0" r="19050" b="26670"/>
                <wp:wrapNone/>
                <wp:docPr id="12173846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D1556" w14:textId="77777777" w:rsidR="008A076A" w:rsidRDefault="008A07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4CE64" id="Text Box 3" o:spid="_x0000_s1027" type="#_x0000_t202" style="position:absolute;margin-left:-33.6pt;margin-top:311.05pt;width:516pt;height:5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" fillcolor="white [3201]" strokeweight=".5pt">
                <v:textbox>
                  <w:txbxContent>
                    <w:p w14:paraId="476D1556" w14:textId="77777777" w:rsidR="008A076A" w:rsidRDefault="008A076A"/>
                  </w:txbxContent>
                </v:textbox>
              </v:shape>
            </w:pict>
          </mc:Fallback>
        </mc:AlternateContent>
      </w:r>
      <w:r w:rsidR="008A0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39C11" wp14:editId="1932598C">
                <wp:simplePos x="0" y="0"/>
                <wp:positionH relativeFrom="margin">
                  <wp:align>center</wp:align>
                </wp:positionH>
                <wp:positionV relativeFrom="paragraph">
                  <wp:posOffset>1988820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040815" w14:textId="60B15935" w:rsidR="008A076A" w:rsidRPr="001727B3" w:rsidRDefault="008A076A" w:rsidP="008A07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>Data protection</w:t>
                            </w:r>
                          </w:p>
                          <w:p w14:paraId="6BB6C79F" w14:textId="77777777" w:rsidR="008A076A" w:rsidRPr="001727B3" w:rsidRDefault="008A076A" w:rsidP="008A076A">
                            <w:pPr>
                              <w:spacing w:after="0" w:line="240" w:lineRule="auto"/>
                              <w:jc w:val="center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5E150F3A" w14:textId="77777777" w:rsidR="008A076A" w:rsidRPr="00BD48EC" w:rsidRDefault="008A076A" w:rsidP="008A0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Oldham</w:t>
                            </w: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Oldham</w:t>
                            </w: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.’</w:t>
                            </w:r>
                          </w:p>
                          <w:p w14:paraId="68F616A2" w14:textId="77777777" w:rsidR="008A076A" w:rsidRPr="001727B3" w:rsidRDefault="008A076A" w:rsidP="008A076A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9C11" id="_x0000_s1028" type="#_x0000_t202" style="position:absolute;margin-left:0;margin-top:156.6pt;width:522pt;height:78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" filled="f" stroked="f">
                <v:textbox>
                  <w:txbxContent>
                    <w:p w14:paraId="2E040815" w14:textId="60B15935" w:rsidR="008A076A" w:rsidRPr="001727B3" w:rsidRDefault="008A076A" w:rsidP="008A076A">
                      <w:pPr>
                        <w:spacing w:after="0" w:line="240" w:lineRule="auto"/>
                        <w:jc w:val="center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>Data protection</w:t>
                      </w:r>
                    </w:p>
                    <w:p w14:paraId="6BB6C79F" w14:textId="77777777" w:rsidR="008A076A" w:rsidRPr="001727B3" w:rsidRDefault="008A076A" w:rsidP="008A076A">
                      <w:pPr>
                        <w:spacing w:after="0" w:line="240" w:lineRule="auto"/>
                        <w:jc w:val="center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5E150F3A" w14:textId="77777777" w:rsidR="008A076A" w:rsidRPr="00BD48EC" w:rsidRDefault="008A076A" w:rsidP="008A076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Oldham</w:t>
                      </w: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Oldham</w:t>
                      </w: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.’</w:t>
                      </w:r>
                    </w:p>
                    <w:p w14:paraId="68F616A2" w14:textId="77777777" w:rsidR="008A076A" w:rsidRPr="001727B3" w:rsidRDefault="008A076A" w:rsidP="008A076A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8920B" wp14:editId="30A79054">
                <wp:simplePos x="0" y="0"/>
                <wp:positionH relativeFrom="margin">
                  <wp:align>center</wp:align>
                </wp:positionH>
                <wp:positionV relativeFrom="paragraph">
                  <wp:posOffset>1417320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65A7C" w14:textId="1D9CDBAB" w:rsidR="008A076A" w:rsidRPr="001727B3" w:rsidRDefault="008A076A" w:rsidP="008A076A">
                            <w:pPr>
                              <w:spacing w:after="0" w:line="240" w:lineRule="auto"/>
                              <w:jc w:val="center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You can change your preferences any time by contacting us on 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0161 622 1061 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or emailing us at</w:t>
                            </w:r>
                          </w:p>
                          <w:p w14:paraId="092A3C3D" w14:textId="77777777" w:rsidR="008A076A" w:rsidRPr="001727B3" w:rsidRDefault="008A076A" w:rsidP="008A076A">
                            <w:pPr>
                              <w:spacing w:after="0" w:line="240" w:lineRule="auto"/>
                              <w:jc w:val="center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info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oldham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920B" id="Text Box 4" o:spid="_x0000_s1029" type="#_x0000_t202" style="position:absolute;margin-left:0;margin-top:111.6pt;width:521.4pt;height: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" filled="f" stroked="f">
                <v:textbox>
                  <w:txbxContent>
                    <w:p w14:paraId="7DE65A7C" w14:textId="1D9CDBAB" w:rsidR="008A076A" w:rsidRPr="001727B3" w:rsidRDefault="008A076A" w:rsidP="008A076A">
                      <w:pPr>
                        <w:spacing w:after="0" w:line="240" w:lineRule="auto"/>
                        <w:jc w:val="center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You can change your preferences any time by contacting us on 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0161 622 1061 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or emailing us at</w:t>
                      </w:r>
                    </w:p>
                    <w:p w14:paraId="092A3C3D" w14:textId="77777777" w:rsidR="008A076A" w:rsidRPr="001727B3" w:rsidRDefault="008A076A" w:rsidP="008A076A">
                      <w:pPr>
                        <w:spacing w:after="0" w:line="240" w:lineRule="auto"/>
                        <w:jc w:val="center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info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oldham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.foodbank.org.uk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F8DE1" wp14:editId="4303465C">
                <wp:simplePos x="0" y="0"/>
                <wp:positionH relativeFrom="column">
                  <wp:posOffset>-320040</wp:posOffset>
                </wp:positionH>
                <wp:positionV relativeFrom="paragraph">
                  <wp:posOffset>3226435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A46BA" w14:textId="77777777" w:rsidR="008A076A" w:rsidRPr="001727B3" w:rsidRDefault="008A076A" w:rsidP="008A076A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Oldham Foodbank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8DE1" id="_x0000_s1030" type="#_x0000_t202" style="position:absolute;margin-left:-25.2pt;margin-top:254.05pt;width:52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" filled="f" stroked="f">
                <v:textbox>
                  <w:txbxContent>
                    <w:p w14:paraId="0D3A46BA" w14:textId="77777777" w:rsidR="008A076A" w:rsidRPr="001727B3" w:rsidRDefault="008A076A" w:rsidP="008A076A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Oldham Foodbank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076A" w:rsidRPr="008A076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E2AFC" w14:textId="77777777" w:rsidR="008A076A" w:rsidRDefault="008A076A" w:rsidP="008A076A">
      <w:pPr>
        <w:spacing w:after="0" w:line="240" w:lineRule="auto"/>
      </w:pPr>
      <w:r>
        <w:separator/>
      </w:r>
    </w:p>
  </w:endnote>
  <w:endnote w:type="continuationSeparator" w:id="0">
    <w:p w14:paraId="068E84B9" w14:textId="77777777" w:rsidR="008A076A" w:rsidRDefault="008A076A" w:rsidP="008A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B794" w14:textId="77777777" w:rsidR="008A076A" w:rsidRPr="00FA35A8" w:rsidRDefault="008A076A" w:rsidP="008A076A">
    <w:pPr>
      <w:spacing w:after="0" w:line="240" w:lineRule="auto"/>
      <w:jc w:val="center"/>
      <w:rPr>
        <w:rFonts w:ascii="Myriad Pro" w:hAnsi="Myriad Pro"/>
        <w:color w:val="3B3838" w:themeColor="background2" w:themeShade="40"/>
        <w:sz w:val="18"/>
        <w:szCs w:val="17"/>
      </w:rPr>
    </w:pPr>
    <w:r>
      <w:rPr>
        <w:rFonts w:ascii="Myriad Pro" w:hAnsi="Myriad Pro"/>
        <w:color w:val="3B3838" w:themeColor="background2" w:themeShade="40"/>
        <w:sz w:val="18"/>
        <w:szCs w:val="17"/>
      </w:rPr>
      <w:t xml:space="preserve">Charity Number </w:t>
    </w:r>
    <w:r w:rsidRPr="00A413EE">
      <w:rPr>
        <w:rFonts w:ascii="Myriad Pro" w:hAnsi="Myriad Pro"/>
        <w:color w:val="3B3838" w:themeColor="background2" w:themeShade="40"/>
        <w:sz w:val="18"/>
        <w:szCs w:val="17"/>
      </w:rPr>
      <w:t>1208328</w:t>
    </w:r>
    <w:r>
      <w:rPr>
        <w:rFonts w:ascii="Myriad Pro" w:hAnsi="Myriad Pro"/>
        <w:color w:val="3B3838" w:themeColor="background2" w:themeShade="40"/>
        <w:sz w:val="18"/>
        <w:szCs w:val="17"/>
      </w:rPr>
      <w:t xml:space="preserve"> Registered in England &amp; Wales</w:t>
    </w:r>
  </w:p>
  <w:p w14:paraId="7546E01E" w14:textId="77777777" w:rsidR="008A076A" w:rsidRDefault="008A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D81F" w14:textId="77777777" w:rsidR="008A076A" w:rsidRDefault="008A076A" w:rsidP="008A076A">
      <w:pPr>
        <w:spacing w:after="0" w:line="240" w:lineRule="auto"/>
      </w:pPr>
      <w:r>
        <w:separator/>
      </w:r>
    </w:p>
  </w:footnote>
  <w:footnote w:type="continuationSeparator" w:id="0">
    <w:p w14:paraId="1D398C88" w14:textId="77777777" w:rsidR="008A076A" w:rsidRDefault="008A076A" w:rsidP="008A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915C5" w14:textId="704D88F6" w:rsidR="008A076A" w:rsidRDefault="008A076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8C4651" wp14:editId="1238CDAD">
          <wp:simplePos x="0" y="0"/>
          <wp:positionH relativeFrom="column">
            <wp:posOffset>4442460</wp:posOffset>
          </wp:positionH>
          <wp:positionV relativeFrom="paragraph">
            <wp:posOffset>-68580</wp:posOffset>
          </wp:positionV>
          <wp:extent cx="1732915" cy="1059180"/>
          <wp:effectExtent l="0" t="0" r="635" b="7620"/>
          <wp:wrapSquare wrapText="bothSides"/>
          <wp:docPr id="738106620" name="Picture 7" descr="A logo with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106620" name="Picture 7" descr="A logo with green and blue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6" r="10606"/>
                  <a:stretch/>
                </pic:blipFill>
                <pic:spPr bwMode="auto">
                  <a:xfrm>
                    <a:off x="0" y="0"/>
                    <a:ext cx="1732915" cy="1059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6A"/>
    <w:rsid w:val="00110803"/>
    <w:rsid w:val="008A076A"/>
    <w:rsid w:val="00A64CB5"/>
    <w:rsid w:val="00C5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7D9C"/>
  <w15:chartTrackingRefBased/>
  <w15:docId w15:val="{DD715DB9-C245-4C55-AF1E-C737518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7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7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7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7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76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76A"/>
  </w:style>
  <w:style w:type="paragraph" w:styleId="Footer">
    <w:name w:val="footer"/>
    <w:basedOn w:val="Normal"/>
    <w:link w:val="FooterChar"/>
    <w:uiPriority w:val="99"/>
    <w:unhideWhenUsed/>
    <w:rsid w:val="008A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76A"/>
  </w:style>
  <w:style w:type="table" w:styleId="TableGrid">
    <w:name w:val="Table Grid"/>
    <w:basedOn w:val="TableNormal"/>
    <w:uiPriority w:val="39"/>
    <w:rsid w:val="008A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Lewishood</dc:creator>
  <cp:keywords/>
  <dc:description/>
  <cp:lastModifiedBy>Tom Lewishood</cp:lastModifiedBy>
  <cp:revision>2</cp:revision>
  <dcterms:created xsi:type="dcterms:W3CDTF">2024-06-17T14:01:00Z</dcterms:created>
  <dcterms:modified xsi:type="dcterms:W3CDTF">2024-06-17T14:11:00Z</dcterms:modified>
</cp:coreProperties>
</file>